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D9DE3" w14:textId="1A1F6C8B" w:rsidR="00200326" w:rsidRP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00326">
        <w:rPr>
          <w:rFonts w:ascii="Times New Roman" w:hAnsi="Times New Roman"/>
          <w:b/>
          <w:bCs/>
          <w:sz w:val="24"/>
          <w:szCs w:val="24"/>
          <w:lang w:eastAsia="ar-SA"/>
        </w:rPr>
        <w:t>Приложение №</w:t>
      </w:r>
      <w:r w:rsidR="00FC4A06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1</w:t>
      </w:r>
      <w:r w:rsidR="00FF48FB">
        <w:rPr>
          <w:rFonts w:ascii="Times New Roman" w:hAnsi="Times New Roman"/>
          <w:b/>
          <w:bCs/>
          <w:sz w:val="24"/>
          <w:szCs w:val="24"/>
          <w:lang w:eastAsia="ar-SA"/>
        </w:rPr>
        <w:t>8</w:t>
      </w:r>
    </w:p>
    <w:p w14:paraId="0C3F0C52" w14:textId="77777777" w:rsidR="00200326" w:rsidRP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00326">
        <w:rPr>
          <w:rFonts w:ascii="Times New Roman" w:hAnsi="Times New Roman"/>
          <w:b/>
          <w:bCs/>
          <w:sz w:val="24"/>
          <w:szCs w:val="24"/>
          <w:lang w:eastAsia="ar-SA"/>
        </w:rPr>
        <w:t>к Договору</w:t>
      </w:r>
    </w:p>
    <w:p w14:paraId="69C86D32" w14:textId="0BF15D6F" w:rsidR="00200326" w:rsidRP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00326">
        <w:rPr>
          <w:rFonts w:ascii="Times New Roman" w:hAnsi="Times New Roman"/>
          <w:b/>
          <w:bCs/>
          <w:sz w:val="24"/>
        </w:rPr>
        <w:t>№ ___ от «___» ______ 20</w:t>
      </w:r>
      <w:r w:rsidR="00FC4A06">
        <w:rPr>
          <w:rFonts w:ascii="Times New Roman" w:hAnsi="Times New Roman"/>
          <w:b/>
          <w:bCs/>
          <w:sz w:val="24"/>
        </w:rPr>
        <w:t>2</w:t>
      </w:r>
      <w:r w:rsidR="00FF48FB">
        <w:rPr>
          <w:rFonts w:ascii="Times New Roman" w:hAnsi="Times New Roman"/>
          <w:b/>
          <w:bCs/>
          <w:sz w:val="24"/>
        </w:rPr>
        <w:t xml:space="preserve">5 </w:t>
      </w:r>
      <w:r w:rsidRPr="00200326">
        <w:rPr>
          <w:rFonts w:ascii="Times New Roman" w:hAnsi="Times New Roman"/>
          <w:b/>
          <w:bCs/>
          <w:sz w:val="24"/>
        </w:rPr>
        <w:t>г.</w:t>
      </w:r>
    </w:p>
    <w:p w14:paraId="4911F4F9" w14:textId="77777777" w:rsid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4836A058" w14:textId="77777777" w:rsidR="0028677C" w:rsidRDefault="0028677C" w:rsidP="0061250D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50EFDE2E" w14:textId="7D1FCE34" w:rsidR="00200326" w:rsidRDefault="0061250D" w:rsidP="0061250D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ФОРМА </w:t>
      </w:r>
    </w:p>
    <w:p w14:paraId="1D2B6FDE" w14:textId="77777777" w:rsidR="00200326" w:rsidRDefault="00DC1267" w:rsidP="00200326">
      <w:pPr>
        <w:keepNext/>
        <w:keepLines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Toc353783014"/>
      <w:bookmarkStart w:id="1" w:name="_Toc331756984"/>
      <w:bookmarkStart w:id="2" w:name="_Toc329116758"/>
      <w:bookmarkStart w:id="3" w:name="_Toc327997836"/>
      <w:r>
        <w:rPr>
          <w:rFonts w:ascii="Times New Roman" w:hAnsi="Times New Roman"/>
          <w:sz w:val="28"/>
          <w:szCs w:val="28"/>
        </w:rPr>
        <w:t xml:space="preserve">НЕЗАВИСИМАЯ </w:t>
      </w:r>
      <w:r w:rsidR="00200326">
        <w:rPr>
          <w:rFonts w:ascii="Times New Roman" w:hAnsi="Times New Roman"/>
          <w:sz w:val="28"/>
          <w:szCs w:val="28"/>
        </w:rPr>
        <w:t>ГАРАНТИЯ</w:t>
      </w:r>
      <w:bookmarkEnd w:id="0"/>
      <w:bookmarkEnd w:id="1"/>
      <w:bookmarkEnd w:id="2"/>
      <w:bookmarkEnd w:id="3"/>
    </w:p>
    <w:p w14:paraId="6FC53F71" w14:textId="77777777" w:rsidR="0028677C" w:rsidRDefault="0028677C" w:rsidP="0028677C">
      <w:pPr>
        <w:keepNext/>
        <w:keepLines/>
        <w:spacing w:after="0"/>
        <w:outlineLvl w:val="1"/>
        <w:rPr>
          <w:rFonts w:ascii="Times New Roman" w:hAnsi="Times New Roman"/>
          <w:sz w:val="28"/>
          <w:szCs w:val="28"/>
        </w:rPr>
      </w:pPr>
    </w:p>
    <w:p w14:paraId="18ADA717" w14:textId="77777777" w:rsidR="00C74D09" w:rsidRDefault="00C74D09" w:rsidP="00200326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17DE0E13" w14:textId="77777777" w:rsidR="00200326" w:rsidRDefault="00200326" w:rsidP="0020032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указать место выдачи </w:t>
      </w:r>
      <w:r w:rsidR="00DC1267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3CCEA8F9" w14:textId="77777777" w:rsidR="00200326" w:rsidRDefault="00200326" w:rsidP="0020032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указать дату выдачи </w:t>
      </w:r>
      <w:r w:rsidR="00DC1267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>
        <w:rPr>
          <w:rFonts w:ascii="Times New Roman" w:hAnsi="Times New Roman"/>
          <w:sz w:val="24"/>
          <w:szCs w:val="24"/>
          <w:lang w:eastAsia="ar-SA"/>
        </w:rPr>
        <w:t xml:space="preserve">]  </w:t>
      </w:r>
    </w:p>
    <w:p w14:paraId="5F352987" w14:textId="67EAB0DB" w:rsidR="00200326" w:rsidRDefault="00DC1267" w:rsidP="0020032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00326">
        <w:rPr>
          <w:rFonts w:ascii="Times New Roman" w:hAnsi="Times New Roman"/>
          <w:sz w:val="24"/>
          <w:szCs w:val="24"/>
          <w:lang w:eastAsia="ar-SA"/>
        </w:rPr>
        <w:t>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полное наименование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гаранта,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выдающего 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независимую 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гарантию, иные реквизиты </w:t>
      </w:r>
      <w:r>
        <w:rPr>
          <w:rFonts w:ascii="Times New Roman" w:hAnsi="Times New Roman"/>
          <w:i/>
          <w:sz w:val="24"/>
          <w:szCs w:val="24"/>
          <w:lang w:eastAsia="ar-SA"/>
        </w:rPr>
        <w:t>г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аранта</w:t>
      </w:r>
      <w:r w:rsidR="00200326">
        <w:rPr>
          <w:rFonts w:ascii="Times New Roman" w:hAnsi="Times New Roman"/>
          <w:sz w:val="24"/>
          <w:szCs w:val="24"/>
          <w:lang w:eastAsia="ar-SA"/>
        </w:rPr>
        <w:t>, именуем</w:t>
      </w:r>
      <w:r>
        <w:rPr>
          <w:rFonts w:ascii="Times New Roman" w:hAnsi="Times New Roman"/>
          <w:sz w:val="24"/>
          <w:szCs w:val="24"/>
          <w:lang w:eastAsia="ar-SA"/>
        </w:rPr>
        <w:t>__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 в дальнейшем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Гарант</w:t>
      </w:r>
      <w:r w:rsidR="00200326">
        <w:rPr>
          <w:rFonts w:ascii="Times New Roman" w:hAnsi="Times New Roman"/>
          <w:sz w:val="24"/>
          <w:szCs w:val="24"/>
          <w:lang w:eastAsia="ar-SA"/>
        </w:rPr>
        <w:t>», в лице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указать полное наименование должности, полные фамилию, имя и отчество лица, действующего от имени Гаранта</w:t>
      </w:r>
      <w:r w:rsidR="00200326">
        <w:rPr>
          <w:rFonts w:ascii="Times New Roman" w:hAnsi="Times New Roman"/>
          <w:sz w:val="24"/>
          <w:szCs w:val="24"/>
          <w:lang w:eastAsia="ar-SA"/>
        </w:rPr>
        <w:t>], действующего на основании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указать основание полномочий такого лица</w:t>
      </w:r>
      <w:r w:rsidR="00200326">
        <w:rPr>
          <w:rFonts w:ascii="Times New Roman" w:hAnsi="Times New Roman"/>
          <w:sz w:val="24"/>
          <w:szCs w:val="24"/>
          <w:lang w:eastAsia="ar-SA"/>
        </w:rPr>
        <w:t>], настоящим гарантирует надлежащее исполнение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полное наименование Принципала иные реквизиты Принципала в соответствии разделом 3 Требований</w:t>
      </w:r>
      <w:r w:rsidR="00200326">
        <w:rPr>
          <w:rFonts w:ascii="Times New Roman" w:hAnsi="Times New Roman"/>
          <w:sz w:val="24"/>
          <w:szCs w:val="24"/>
          <w:lang w:eastAsia="ar-SA"/>
        </w:rPr>
        <w:t>], именуемым далее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Принципал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», обязательств Принципала перед </w:t>
      </w:r>
      <w:r w:rsidR="00632AF8">
        <w:rPr>
          <w:rFonts w:ascii="Times New Roman" w:hAnsi="Times New Roman"/>
          <w:sz w:val="24"/>
          <w:szCs w:val="24"/>
          <w:lang w:eastAsia="ar-SA"/>
        </w:rPr>
        <w:t>____________________________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указываются реквизиты </w:t>
      </w:r>
      <w:r w:rsidR="00632AF8">
        <w:rPr>
          <w:rFonts w:ascii="Times New Roman" w:hAnsi="Times New Roman"/>
          <w:i/>
          <w:sz w:val="24"/>
          <w:szCs w:val="24"/>
          <w:lang w:eastAsia="ar-SA"/>
        </w:rPr>
        <w:t>Бенефициара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, в соответствии разделом 3 Требований</w:t>
      </w:r>
      <w:r w:rsidR="00200326">
        <w:rPr>
          <w:rFonts w:ascii="Times New Roman" w:hAnsi="Times New Roman"/>
          <w:sz w:val="24"/>
          <w:szCs w:val="24"/>
          <w:lang w:eastAsia="ar-SA"/>
        </w:rPr>
        <w:t>], именуемой в дальнейшем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Бенефициар»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, указанных в пункте 2 настоящей </w:t>
      </w:r>
      <w:r>
        <w:rPr>
          <w:rFonts w:ascii="Times New Roman" w:hAnsi="Times New Roman"/>
          <w:sz w:val="24"/>
          <w:szCs w:val="24"/>
          <w:lang w:eastAsia="ar-SA"/>
        </w:rPr>
        <w:t xml:space="preserve">независимой </w:t>
      </w:r>
      <w:r w:rsidR="00200326">
        <w:rPr>
          <w:rFonts w:ascii="Times New Roman" w:hAnsi="Times New Roman"/>
          <w:sz w:val="24"/>
          <w:szCs w:val="24"/>
          <w:lang w:eastAsia="ar-SA"/>
        </w:rPr>
        <w:t>гарантии (далее также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Гарантия</w:t>
      </w:r>
      <w:r w:rsidR="00200326">
        <w:rPr>
          <w:rFonts w:ascii="Times New Roman" w:hAnsi="Times New Roman"/>
          <w:sz w:val="24"/>
          <w:szCs w:val="24"/>
          <w:lang w:eastAsia="ar-SA"/>
        </w:rPr>
        <w:t>»).</w:t>
      </w:r>
    </w:p>
    <w:p w14:paraId="15870E6A" w14:textId="228C5C38" w:rsidR="00200326" w:rsidRDefault="00200326" w:rsidP="0020032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Настоящая Гарантия обеспечивает надлежащее исполнение Принципалом нижеуказанных обязательств, установленных Договором между Принципалом и Бенефициаром [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указываются реквизиты Договора между Принципалом и Бенефициаром, включая информацию о порядке заключения такого Договора </w:t>
      </w:r>
      <w:r w:rsidR="00EA3FEA">
        <w:rPr>
          <w:rFonts w:ascii="Times New Roman" w:hAnsi="Times New Roman"/>
          <w:i/>
          <w:sz w:val="24"/>
          <w:szCs w:val="24"/>
          <w:lang w:eastAsia="ar-SA"/>
        </w:rPr>
        <w:t>по результатам конкурсной процедуры</w:t>
      </w:r>
      <w:r>
        <w:rPr>
          <w:rFonts w:ascii="Times New Roman" w:hAnsi="Times New Roman"/>
          <w:sz w:val="24"/>
          <w:szCs w:val="24"/>
          <w:lang w:eastAsia="ar-SA"/>
        </w:rPr>
        <w:t>] (далее также «</w:t>
      </w:r>
      <w:r>
        <w:rPr>
          <w:rFonts w:ascii="Times New Roman" w:hAnsi="Times New Roman"/>
          <w:i/>
          <w:sz w:val="24"/>
          <w:szCs w:val="24"/>
          <w:lang w:eastAsia="ar-SA"/>
        </w:rPr>
        <w:t>Договор</w:t>
      </w:r>
      <w:r>
        <w:rPr>
          <w:rFonts w:ascii="Times New Roman" w:hAnsi="Times New Roman"/>
          <w:sz w:val="24"/>
          <w:szCs w:val="24"/>
          <w:lang w:eastAsia="ar-SA"/>
        </w:rPr>
        <w:t>»):</w:t>
      </w:r>
    </w:p>
    <w:p w14:paraId="7940C156" w14:textId="77777777" w:rsidR="00200326" w:rsidRPr="00200326" w:rsidRDefault="00200326" w:rsidP="00200326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оплату суммы возврат</w:t>
      </w:r>
      <w:r w:rsidR="00372356">
        <w:rPr>
          <w:rFonts w:ascii="Times New Roman" w:hAnsi="Times New Roman"/>
          <w:i/>
          <w:sz w:val="24"/>
          <w:szCs w:val="24"/>
          <w:lang w:eastAsia="ar-SA"/>
        </w:rPr>
        <w:t xml:space="preserve">а авансов в случае неисполнения </w:t>
      </w:r>
      <w:r>
        <w:rPr>
          <w:rFonts w:ascii="Times New Roman" w:hAnsi="Times New Roman"/>
          <w:i/>
          <w:sz w:val="24"/>
          <w:szCs w:val="24"/>
          <w:lang w:eastAsia="ar-SA"/>
        </w:rPr>
        <w:t>или ненадлежащего исполнения Договора, а также оплату суммы возврата авансов, подлежащей выплате Принципалом в случае расторжения Договора, одностороннего отказа от исполнения Договора или прекращения обязательств по Договору по иным основаниям.</w:t>
      </w:r>
    </w:p>
    <w:p w14:paraId="4445EF5C" w14:textId="77777777" w:rsidR="00200326" w:rsidRDefault="00200326" w:rsidP="00200326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Сумма обязательств Принципала, гарантируемая Гарантом (сумма, на которую выдана настоящая Гарантия) составляет [</w:t>
      </w:r>
      <w:r>
        <w:rPr>
          <w:rFonts w:ascii="Times New Roman" w:hAnsi="Times New Roman"/>
          <w:i/>
          <w:sz w:val="24"/>
          <w:szCs w:val="24"/>
          <w:lang w:eastAsia="ar-SA"/>
        </w:rPr>
        <w:t>указать сумму, на которую выдается Гарантия [(сумма цифрами)][(сумма прописью)] рублей</w:t>
      </w:r>
      <w:r>
        <w:rPr>
          <w:rFonts w:ascii="Times New Roman" w:hAnsi="Times New Roman"/>
          <w:sz w:val="24"/>
          <w:szCs w:val="24"/>
          <w:lang w:eastAsia="ar-SA"/>
        </w:rPr>
        <w:t>] (далее также «</w:t>
      </w:r>
      <w:r>
        <w:rPr>
          <w:rFonts w:ascii="Times New Roman" w:hAnsi="Times New Roman"/>
          <w:i/>
          <w:sz w:val="24"/>
          <w:szCs w:val="24"/>
          <w:lang w:eastAsia="ar-SA"/>
        </w:rPr>
        <w:t>Сумма Гарантии</w:t>
      </w:r>
      <w:r>
        <w:rPr>
          <w:rFonts w:ascii="Times New Roman" w:hAnsi="Times New Roman"/>
          <w:sz w:val="24"/>
          <w:szCs w:val="24"/>
          <w:lang w:eastAsia="ar-SA"/>
        </w:rPr>
        <w:t>»).</w:t>
      </w:r>
    </w:p>
    <w:p w14:paraId="49FC84A6" w14:textId="77777777" w:rsidR="00200326" w:rsidRDefault="00200326" w:rsidP="00200326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Настоящая Гарантия вступает в силу со дня выдачи. Гарантия действует до [</w:t>
      </w:r>
      <w:r>
        <w:rPr>
          <w:rFonts w:ascii="Times New Roman" w:hAnsi="Times New Roman"/>
          <w:i/>
          <w:sz w:val="24"/>
          <w:szCs w:val="24"/>
          <w:lang w:eastAsia="ar-SA"/>
        </w:rPr>
        <w:t>указать точную дату</w:t>
      </w:r>
      <w:r>
        <w:rPr>
          <w:rFonts w:ascii="Times New Roman" w:hAnsi="Times New Roman"/>
          <w:sz w:val="24"/>
          <w:szCs w:val="24"/>
          <w:lang w:eastAsia="ar-SA"/>
        </w:rPr>
        <w:t>] включительно.</w:t>
      </w:r>
    </w:p>
    <w:p w14:paraId="7779A12E" w14:textId="77777777" w:rsidR="00200326" w:rsidRDefault="00200326" w:rsidP="00200326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 настоящим безотзывно обязуется выплатить Бенефициару сумму, указанную в письменном требовании Бенефициара об уплате денежной суммы по настоящей Гарантии (далее также «</w:t>
      </w:r>
      <w:r>
        <w:rPr>
          <w:rFonts w:ascii="Times New Roman" w:hAnsi="Times New Roman"/>
          <w:i/>
          <w:sz w:val="24"/>
          <w:szCs w:val="24"/>
          <w:lang w:eastAsia="ar-SA"/>
        </w:rPr>
        <w:t>Требование</w:t>
      </w:r>
      <w:r>
        <w:rPr>
          <w:rFonts w:ascii="Times New Roman" w:hAnsi="Times New Roman"/>
          <w:sz w:val="24"/>
          <w:szCs w:val="24"/>
          <w:lang w:eastAsia="ar-SA"/>
        </w:rPr>
        <w:t xml:space="preserve">») и не превышающую Суммы Гарантии, в течение </w:t>
      </w:r>
      <w:r w:rsidR="001A7B70">
        <w:rPr>
          <w:rFonts w:ascii="Times New Roman" w:hAnsi="Times New Roman"/>
          <w:sz w:val="24"/>
          <w:szCs w:val="24"/>
          <w:lang w:eastAsia="ar-SA"/>
        </w:rPr>
        <w:t>10</w:t>
      </w:r>
      <w:r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1A7B70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1A7B70">
        <w:rPr>
          <w:rFonts w:ascii="Times New Roman" w:hAnsi="Times New Roman"/>
          <w:sz w:val="24"/>
          <w:szCs w:val="24"/>
          <w:lang w:eastAsia="ar-SA"/>
        </w:rPr>
        <w:t>рабочих</w:t>
      </w:r>
      <w:r>
        <w:rPr>
          <w:rFonts w:ascii="Times New Roman" w:hAnsi="Times New Roman"/>
          <w:sz w:val="24"/>
          <w:szCs w:val="24"/>
          <w:lang w:eastAsia="ar-SA"/>
        </w:rPr>
        <w:t xml:space="preserve"> дней с даты получения Требования Бенефициара с приложением следующих документов:</w:t>
      </w:r>
    </w:p>
    <w:p w14:paraId="1029497D" w14:textId="77777777" w:rsidR="00200326" w:rsidRDefault="00200326" w:rsidP="00200326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расчет денежной суммы требования Бенефициара;</w:t>
      </w:r>
    </w:p>
    <w:p w14:paraId="1AF509EB" w14:textId="77777777" w:rsidR="00200326" w:rsidRDefault="00200326" w:rsidP="00200326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документ, подтверждающий полномочия лица, подписавшего Требование от имени Бенефициара, при этом </w:t>
      </w:r>
    </w:p>
    <w:p w14:paraId="458A371D" w14:textId="77777777" w:rsidR="00200326" w:rsidRDefault="00200326" w:rsidP="0020032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председателем правления Государственной компании «Российские автомобильные дороги», к требованию по Гарантии прикладывается копия распоряжения Правительства Российской Федерации о назначении председателя правления Государственной компании;</w:t>
      </w:r>
    </w:p>
    <w:p w14:paraId="62713CF5" w14:textId="77777777" w:rsidR="00200326" w:rsidRDefault="00200326" w:rsidP="00200326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иным уполномоченным лицом, к требованию по Гарантии прикладывается оригинал либо заверенная Бенефициаром копия доверенности на такое уполномоченное лицо.</w:t>
      </w:r>
    </w:p>
    <w:p w14:paraId="2D3C72A6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>Требование Бенефициара должно включать в себя информацию о платежных реквизитах Бенефициара, в соответствии с которыми Гарант должен осуществить платеж по Гарантии в пользу Бенефициара.</w:t>
      </w:r>
    </w:p>
    <w:p w14:paraId="03071683" w14:textId="77777777" w:rsidR="00200326" w:rsidRDefault="00200326" w:rsidP="00200326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 течение </w:t>
      </w:r>
      <w:r w:rsidR="00DC1267">
        <w:rPr>
          <w:rFonts w:ascii="Times New Roman" w:hAnsi="Times New Roman"/>
          <w:sz w:val="24"/>
          <w:szCs w:val="24"/>
          <w:lang w:eastAsia="ar-SA"/>
        </w:rPr>
        <w:t xml:space="preserve">10 </w:t>
      </w:r>
      <w:r>
        <w:rPr>
          <w:rFonts w:ascii="Times New Roman" w:hAnsi="Times New Roman"/>
          <w:sz w:val="24"/>
          <w:szCs w:val="24"/>
          <w:lang w:eastAsia="ar-SA"/>
        </w:rPr>
        <w:t>(</w:t>
      </w:r>
      <w:r w:rsidR="00DC1267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DC1267">
        <w:rPr>
          <w:rFonts w:ascii="Times New Roman" w:hAnsi="Times New Roman"/>
          <w:sz w:val="24"/>
          <w:szCs w:val="24"/>
          <w:lang w:eastAsia="ar-SA"/>
        </w:rPr>
        <w:t xml:space="preserve">рабочих </w:t>
      </w:r>
      <w:r>
        <w:rPr>
          <w:rFonts w:ascii="Times New Roman" w:hAnsi="Times New Roman"/>
          <w:sz w:val="24"/>
          <w:szCs w:val="24"/>
          <w:lang w:eastAsia="ar-SA"/>
        </w:rPr>
        <w:t>дней от даты получения Требования и приложенных к ней документов, Гарант должен удовлетворить требования Бенефициара и выплатить денежную сумму, указанную в Требовании Бенефициара, либо направить Бенефициару мотивированный отказ.</w:t>
      </w:r>
    </w:p>
    <w:p w14:paraId="41F748A7" w14:textId="77777777" w:rsidR="00200326" w:rsidRDefault="00200326" w:rsidP="009E6DB5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 отказывает в удовлетворении требований Бенефициара, если:</w:t>
      </w:r>
    </w:p>
    <w:p w14:paraId="46AAF6D4" w14:textId="77777777" w:rsidR="00200326" w:rsidRDefault="00200326" w:rsidP="009E6DB5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7.1.</w:t>
      </w:r>
      <w:r>
        <w:rPr>
          <w:rFonts w:ascii="Times New Roman" w:hAnsi="Times New Roman"/>
          <w:sz w:val="24"/>
          <w:szCs w:val="24"/>
          <w:lang w:eastAsia="ar-SA"/>
        </w:rPr>
        <w:tab/>
        <w:t>требование либо приложенные к нему документы не соответствуют условиям Гарантии,</w:t>
      </w:r>
    </w:p>
    <w:p w14:paraId="27CBEA6D" w14:textId="77777777" w:rsidR="0090540C" w:rsidRPr="00366E75" w:rsidRDefault="0090540C" w:rsidP="009E6DB5">
      <w:pPr>
        <w:pStyle w:val="a3"/>
        <w:widowControl w:val="0"/>
        <w:numPr>
          <w:ilvl w:val="1"/>
          <w:numId w:val="3"/>
        </w:numPr>
        <w:tabs>
          <w:tab w:val="left" w:pos="124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>документы представлены по окончании определенного в Гарантии</w:t>
      </w:r>
      <w:r w:rsidRPr="00366E75">
        <w:rPr>
          <w:rFonts w:ascii="Times New Roman" w:hAnsi="Times New Roman"/>
          <w:spacing w:val="-3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 xml:space="preserve">срока. При этом, если документы направлены Гаранту организацией связи и были сданы в организацию связи до двадцати четырех часов последнего дня срока действия </w:t>
      </w:r>
      <w:r w:rsidR="00DC1267">
        <w:rPr>
          <w:rFonts w:ascii="Times New Roman" w:hAnsi="Times New Roman"/>
          <w:sz w:val="24"/>
        </w:rPr>
        <w:t>независимой</w:t>
      </w:r>
      <w:r w:rsidR="00DC1267" w:rsidRPr="00366E75">
        <w:rPr>
          <w:rFonts w:ascii="Times New Roman" w:hAnsi="Times New Roman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>гарант</w:t>
      </w:r>
      <w:r w:rsidR="009E6DB5">
        <w:rPr>
          <w:rFonts w:ascii="Times New Roman" w:hAnsi="Times New Roman"/>
          <w:sz w:val="24"/>
        </w:rPr>
        <w:t>ии, указанного в п.4 настоящей Г</w:t>
      </w:r>
      <w:r w:rsidRPr="00366E75">
        <w:rPr>
          <w:rFonts w:ascii="Times New Roman" w:hAnsi="Times New Roman"/>
          <w:sz w:val="24"/>
        </w:rPr>
        <w:t>арантии, срок представления документов считается соблюденным.</w:t>
      </w:r>
    </w:p>
    <w:p w14:paraId="54ED0F0B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Гарантия не может быть отозвана Гарантом.</w:t>
      </w:r>
    </w:p>
    <w:p w14:paraId="256702B9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Бенефициар не вправе передать третьим лицам свое право требования к Гаранту, основанное на Гарантии.</w:t>
      </w:r>
    </w:p>
    <w:p w14:paraId="7BE031FE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Предусмотренное настоящей Гарантией обязательство Гаранта перед Бенефициаром ограничивается уплатой всей Суммы Гарантии. Ответственность Гаранта перед Бенефициаром за неисполнение или ненадлежащее исполнение обязательств по настоящей Гарантии не ограничивается суммой, указанной в Гарантии. </w:t>
      </w:r>
    </w:p>
    <w:p w14:paraId="62EAE5B7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За нарушение срока удовлетворения Требования Бенефициар вправе взыскать с Гаранта неустойку, начисляемую на сумму, указанную в Требовании. Размер неустойки </w:t>
      </w:r>
      <w:r w:rsidR="00DC1267">
        <w:rPr>
          <w:rFonts w:ascii="Times New Roman" w:hAnsi="Times New Roman"/>
          <w:sz w:val="24"/>
          <w:szCs w:val="24"/>
        </w:rPr>
        <w:t>составляет 0,1% (ноль целых, одна десятая процента) от суммы, подлежащей уплате, за каждый день просрочки</w:t>
      </w:r>
      <w:r>
        <w:rPr>
          <w:rFonts w:ascii="Times New Roman" w:hAnsi="Times New Roman"/>
          <w:sz w:val="24"/>
          <w:szCs w:val="24"/>
        </w:rPr>
        <w:t>.</w:t>
      </w:r>
    </w:p>
    <w:p w14:paraId="687B94D7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Частичные выплаты, производимые Гарантом Бенефициару, (в зависимости от обстоятельств предъявления Требования) уменьшают Сумму Гарантии на размер произведенной частичной выплаты, но не прекращают Гарантию в оставшейся части.</w:t>
      </w:r>
    </w:p>
    <w:p w14:paraId="6809E381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Гарант согласен с тем, что изменения и дополнения, внесенные в Договор, обязательства по которому обеспечивает Гарант, не освобождают его от обязательств по </w:t>
      </w:r>
      <w:r w:rsidR="00DC1267">
        <w:rPr>
          <w:rFonts w:ascii="Times New Roman" w:hAnsi="Times New Roman"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sz w:val="24"/>
          <w:szCs w:val="24"/>
          <w:lang w:eastAsia="ar-SA"/>
        </w:rPr>
        <w:t xml:space="preserve">гарантии. </w:t>
      </w:r>
    </w:p>
    <w:p w14:paraId="5E69BF2D" w14:textId="77777777" w:rsidR="00200326" w:rsidRDefault="00200326" w:rsidP="0090540C">
      <w:pPr>
        <w:numPr>
          <w:ilvl w:val="0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Обязательства Гаранта перед Бенефициаром прекращаются:</w:t>
      </w:r>
    </w:p>
    <w:p w14:paraId="19D81018" w14:textId="77777777" w:rsidR="00200326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уплатой Бенефициару всей Суммы Гарантии,</w:t>
      </w:r>
    </w:p>
    <w:p w14:paraId="10EE2E08" w14:textId="77777777" w:rsidR="00200326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окончанием срока, на который была выдана Гарантия,</w:t>
      </w:r>
    </w:p>
    <w:p w14:paraId="1C689D0F" w14:textId="77777777" w:rsidR="00200326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745E0C1B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Настоящая </w:t>
      </w:r>
      <w:r w:rsidR="00DC1267">
        <w:rPr>
          <w:rFonts w:ascii="Times New Roman" w:hAnsi="Times New Roman"/>
          <w:sz w:val="24"/>
          <w:szCs w:val="24"/>
          <w:lang w:eastAsia="ar-SA"/>
        </w:rPr>
        <w:t>независимая гарантия</w:t>
      </w:r>
      <w:r>
        <w:rPr>
          <w:rFonts w:ascii="Times New Roman" w:hAnsi="Times New Roman"/>
          <w:sz w:val="24"/>
          <w:szCs w:val="24"/>
          <w:lang w:eastAsia="ar-SA"/>
        </w:rPr>
        <w:t xml:space="preserve"> составлена в одном оригинальном экземпляре, который передается Бенефициару.</w:t>
      </w:r>
    </w:p>
    <w:p w14:paraId="570368D6" w14:textId="77777777" w:rsidR="00200326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Все споры, возникающие в связи с действительностью, толкованием, исполнением или прекращением настоящей Гарантии, подлежат рассмотрению в Арбитражном суде города Москвы.</w:t>
      </w:r>
    </w:p>
    <w:p w14:paraId="38D9AB7D" w14:textId="77777777" w:rsidR="00CC3DC8" w:rsidRPr="00CC3DC8" w:rsidRDefault="00CC3DC8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Направление Гаранту Требования Бенефициара в порядке, предусмотренном настоящей Гарантией, одновременно является направлением досудебной претензии (требования) по смыслу абз. 1 п. 5 ст. 4 Арбитражного процессуального кодекса Российской Федерации. Если в течение 1</w:t>
      </w:r>
      <w:r w:rsidR="009E6DB5">
        <w:rPr>
          <w:rFonts w:ascii="Times New Roman" w:hAnsi="Times New Roman"/>
          <w:sz w:val="24"/>
          <w:szCs w:val="24"/>
          <w:lang w:eastAsia="ar-SA"/>
        </w:rPr>
        <w:t>0</w:t>
      </w:r>
      <w:r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9E6DB5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9E6DB5">
        <w:rPr>
          <w:rFonts w:ascii="Times New Roman" w:hAnsi="Times New Roman"/>
          <w:sz w:val="24"/>
          <w:szCs w:val="24"/>
          <w:lang w:eastAsia="ar-SA"/>
        </w:rPr>
        <w:t>рабочих</w:t>
      </w:r>
      <w:r>
        <w:rPr>
          <w:rFonts w:ascii="Times New Roman" w:hAnsi="Times New Roman"/>
          <w:sz w:val="24"/>
          <w:szCs w:val="24"/>
          <w:lang w:eastAsia="ar-SA"/>
        </w:rPr>
        <w:t xml:space="preserve"> дней от даты получения Требования и приложенных к ней документов Гарантом, в соответствии с п. 6 настоящей Гарантии, не выплачена денежная сумма, указанная в Требовании Бенефициара, и Бенефициару не направлен мотивированный отказ, то в случае </w:t>
      </w:r>
      <w:r w:rsidRPr="004C5496">
        <w:rPr>
          <w:rFonts w:ascii="Times New Roman" w:hAnsi="Times New Roman"/>
          <w:sz w:val="24"/>
          <w:szCs w:val="24"/>
          <w:lang w:eastAsia="ar-SA"/>
        </w:rPr>
        <w:t>возникновения гражданско-правового спора о взыскании денежных средств по требованию, возникшему из настоящей Гарантии</w:t>
      </w:r>
      <w:r>
        <w:rPr>
          <w:rFonts w:ascii="Times New Roman" w:hAnsi="Times New Roman"/>
          <w:sz w:val="24"/>
          <w:szCs w:val="24"/>
          <w:lang w:eastAsia="ar-SA"/>
        </w:rPr>
        <w:t>,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порядок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досудебно</w:t>
      </w:r>
      <w:r>
        <w:rPr>
          <w:rFonts w:ascii="Times New Roman" w:hAnsi="Times New Roman"/>
          <w:sz w:val="24"/>
          <w:szCs w:val="24"/>
          <w:lang w:eastAsia="ar-SA"/>
        </w:rPr>
        <w:t>го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урегулировани</w:t>
      </w:r>
      <w:r>
        <w:rPr>
          <w:rFonts w:ascii="Times New Roman" w:hAnsi="Times New Roman"/>
          <w:sz w:val="24"/>
          <w:szCs w:val="24"/>
          <w:lang w:eastAsia="ar-SA"/>
        </w:rPr>
        <w:t>я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такого спора счита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4C5496">
        <w:rPr>
          <w:rFonts w:ascii="Times New Roman" w:hAnsi="Times New Roman"/>
          <w:sz w:val="24"/>
          <w:szCs w:val="24"/>
          <w:lang w:eastAsia="ar-SA"/>
        </w:rPr>
        <w:t>тся соблюденным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1194BAC5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</w:t>
      </w:r>
    </w:p>
    <w:p w14:paraId="11CDE1AC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>указывается полное наименование Гаранта, адрес Гаранта, ОГРН, ИНН, КПП, БИК, корреспондентский счет Гаранта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22574F9D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>[(должностное лицо Гаранта)  (ФИО, подпись)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0A96027F" w14:textId="77777777" w:rsidR="000818E7" w:rsidRDefault="000818E7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7EA680D" w14:textId="77777777" w:rsidR="0061250D" w:rsidRDefault="0061250D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6A6911E" w14:textId="77777777" w:rsidR="0061250D" w:rsidRDefault="0061250D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Форма согласована: </w:t>
      </w:r>
    </w:p>
    <w:p w14:paraId="2F19EFEF" w14:textId="77777777" w:rsidR="0061250D" w:rsidRDefault="0061250D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94B43E6" w14:textId="4DCF539A" w:rsidR="00FD37B0" w:rsidRDefault="00FD37B0" w:rsidP="00974F27">
      <w:pPr>
        <w:pStyle w:val="ab"/>
        <w:jc w:val="center"/>
        <w:rPr>
          <w:rFonts w:ascii="Times New Roman" w:hAnsi="Times New Roman"/>
          <w:b/>
          <w:bCs/>
          <w:sz w:val="24"/>
          <w:szCs w:val="24"/>
          <w:lang w:val="ru" w:eastAsia="en-US"/>
        </w:rPr>
      </w:pPr>
      <w:r w:rsidRPr="00FD37B0">
        <w:rPr>
          <w:rFonts w:ascii="Times New Roman" w:hAnsi="Times New Roman"/>
          <w:b/>
          <w:bCs/>
          <w:sz w:val="24"/>
          <w:szCs w:val="24"/>
          <w:lang w:val="ru" w:eastAsia="en-US"/>
        </w:rPr>
        <w:t>ПОДПИСИ ПРЕДСТАВИТЕЛЕЙ СТОРО</w:t>
      </w:r>
      <w:r w:rsidR="00974F27">
        <w:rPr>
          <w:rFonts w:ascii="Times New Roman" w:hAnsi="Times New Roman"/>
          <w:b/>
          <w:bCs/>
          <w:sz w:val="24"/>
          <w:szCs w:val="24"/>
          <w:lang w:val="ru" w:eastAsia="en-US"/>
        </w:rPr>
        <w:t>Н</w:t>
      </w:r>
    </w:p>
    <w:p w14:paraId="645AD353" w14:textId="77777777" w:rsidR="00974F27" w:rsidRDefault="00974F27" w:rsidP="00974F27">
      <w:pPr>
        <w:pStyle w:val="ab"/>
        <w:rPr>
          <w:rFonts w:ascii="Times New Roman" w:hAnsi="Times New Roman"/>
          <w:b/>
          <w:bCs/>
          <w:sz w:val="24"/>
          <w:szCs w:val="24"/>
          <w:lang w:val="ru"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66A9D" w:rsidRPr="001B1BC5" w14:paraId="7AEB383A" w14:textId="77777777" w:rsidTr="00D20D56">
        <w:tc>
          <w:tcPr>
            <w:tcW w:w="4672" w:type="dxa"/>
          </w:tcPr>
          <w:p w14:paraId="56E8C4C5" w14:textId="77777777" w:rsidR="00266A9D" w:rsidRPr="001B1BC5" w:rsidRDefault="00266A9D" w:rsidP="00D20D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B1BC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14:paraId="224C408C" w14:textId="08AC8C48" w:rsidR="00266A9D" w:rsidRPr="001B1BC5" w:rsidRDefault="00266A9D" w:rsidP="00D20D56">
            <w:pPr>
              <w:rPr>
                <w:rFonts w:ascii="Times New Roman" w:hAnsi="Times New Roman"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4673" w:type="dxa"/>
          </w:tcPr>
          <w:p w14:paraId="6254F394" w14:textId="77777777" w:rsidR="00266A9D" w:rsidRPr="001B1BC5" w:rsidRDefault="00266A9D" w:rsidP="00D20D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B1BC5">
              <w:rPr>
                <w:rFonts w:ascii="Times New Roman" w:hAnsi="Times New Roman"/>
                <w:b/>
                <w:sz w:val="24"/>
                <w:szCs w:val="24"/>
              </w:rPr>
              <w:t>СУБПОДРЯДЧИК</w:t>
            </w:r>
          </w:p>
          <w:p w14:paraId="4D70C966" w14:textId="7163B985" w:rsidR="00266A9D" w:rsidRPr="001B1BC5" w:rsidRDefault="00266A9D" w:rsidP="00D20D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F1A736" w14:textId="77777777" w:rsidR="0061250D" w:rsidRPr="00FD37B0" w:rsidRDefault="0061250D" w:rsidP="00FD37B0">
      <w:pPr>
        <w:pStyle w:val="ab"/>
        <w:rPr>
          <w:rFonts w:ascii="Times New Roman" w:hAnsi="Times New Roman"/>
          <w:sz w:val="24"/>
          <w:szCs w:val="24"/>
          <w:lang w:eastAsia="ar-SA"/>
        </w:rPr>
      </w:pPr>
    </w:p>
    <w:sectPr w:rsidR="0061250D" w:rsidRPr="00FD3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E19CB"/>
    <w:multiLevelType w:val="multilevel"/>
    <w:tmpl w:val="4D0C14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26"/>
    <w:rsid w:val="00024B88"/>
    <w:rsid w:val="000265A3"/>
    <w:rsid w:val="000818E7"/>
    <w:rsid w:val="0018608A"/>
    <w:rsid w:val="001A7B70"/>
    <w:rsid w:val="001C7A60"/>
    <w:rsid w:val="00200326"/>
    <w:rsid w:val="00210B71"/>
    <w:rsid w:val="00266A9D"/>
    <w:rsid w:val="0028677C"/>
    <w:rsid w:val="002F5358"/>
    <w:rsid w:val="00372356"/>
    <w:rsid w:val="00423511"/>
    <w:rsid w:val="004501E8"/>
    <w:rsid w:val="00467065"/>
    <w:rsid w:val="004D61E3"/>
    <w:rsid w:val="0061250D"/>
    <w:rsid w:val="00632AF8"/>
    <w:rsid w:val="00835014"/>
    <w:rsid w:val="0090540C"/>
    <w:rsid w:val="00974F27"/>
    <w:rsid w:val="009A02B4"/>
    <w:rsid w:val="009E6614"/>
    <w:rsid w:val="009E6DB5"/>
    <w:rsid w:val="00AC3754"/>
    <w:rsid w:val="00B468E5"/>
    <w:rsid w:val="00C00191"/>
    <w:rsid w:val="00C06B37"/>
    <w:rsid w:val="00C51FDC"/>
    <w:rsid w:val="00C74D09"/>
    <w:rsid w:val="00C94C48"/>
    <w:rsid w:val="00CC3DC8"/>
    <w:rsid w:val="00D66FAD"/>
    <w:rsid w:val="00DC1267"/>
    <w:rsid w:val="00DD6347"/>
    <w:rsid w:val="00E72189"/>
    <w:rsid w:val="00EA3FEA"/>
    <w:rsid w:val="00F8595B"/>
    <w:rsid w:val="00FC4A06"/>
    <w:rsid w:val="00FD37B0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FC6E6"/>
  <w15:docId w15:val="{24B51AB9-E6E0-4761-B7DD-522D71E2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3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0540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C126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C126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C1267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C126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C126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1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1267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FD37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39"/>
    <w:rsid w:val="00266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9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Рыжакова Екатерина Эрнестовна</dc:creator>
  <cp:lastModifiedBy>Богомолова Юлия Сергеевна</cp:lastModifiedBy>
  <cp:revision>28</cp:revision>
  <dcterms:created xsi:type="dcterms:W3CDTF">2022-07-01T12:37:00Z</dcterms:created>
  <dcterms:modified xsi:type="dcterms:W3CDTF">2025-11-19T08:57:00Z</dcterms:modified>
</cp:coreProperties>
</file>